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3"/>
        <w:gridCol w:w="418"/>
        <w:gridCol w:w="1103"/>
        <w:gridCol w:w="591"/>
        <w:gridCol w:w="494"/>
        <w:gridCol w:w="304"/>
        <w:gridCol w:w="190"/>
        <w:gridCol w:w="551"/>
        <w:gridCol w:w="628"/>
        <w:gridCol w:w="1333"/>
        <w:gridCol w:w="912"/>
        <w:gridCol w:w="2150"/>
        <w:gridCol w:w="399"/>
        <w:gridCol w:w="1351"/>
        <w:gridCol w:w="1655"/>
      </w:tblGrid>
      <w:tr w:rsidR="006670D2" w:rsidRPr="006670D2" w:rsidTr="006670D2">
        <w:trPr>
          <w:gridAfter w:val="3"/>
          <w:wAfter w:w="3405" w:type="dxa"/>
          <w:trHeight w:val="382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it-IT"/>
              </w:rPr>
              <w:t>BILANCIO PREVENTIVO 2021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670D2" w:rsidRPr="006670D2" w:rsidTr="006670D2">
        <w:trPr>
          <w:gridAfter w:val="3"/>
          <w:wAfter w:w="3405" w:type="dxa"/>
          <w:trHeight w:val="27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670D2" w:rsidRPr="006670D2" w:rsidTr="006670D2">
        <w:trPr>
          <w:gridAfter w:val="3"/>
          <w:wAfter w:w="3405" w:type="dxa"/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8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8000"/>
                <w:sz w:val="24"/>
                <w:szCs w:val="24"/>
                <w:lang w:eastAsia="it-IT"/>
              </w:rPr>
              <w:t>ENTRATE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it-IT"/>
              </w:rPr>
              <w:t>USCITE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670D2" w:rsidRPr="006670D2" w:rsidTr="006670D2">
        <w:trPr>
          <w:gridAfter w:val="3"/>
          <w:wAfter w:w="3405" w:type="dxa"/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RIMANENZA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€ 14.666,10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rimborsi spese volontari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€ 500,00</w:t>
            </w:r>
          </w:p>
        </w:tc>
      </w:tr>
      <w:tr w:rsidR="006670D2" w:rsidRPr="006670D2" w:rsidTr="006670D2">
        <w:trPr>
          <w:gridAfter w:val="3"/>
          <w:wAfter w:w="3405" w:type="dxa"/>
          <w:trHeight w:val="30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CONTRIBUTO 5 PER MILLE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€ 0,00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Spese automezzi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€ 3.000,00</w:t>
            </w:r>
          </w:p>
        </w:tc>
      </w:tr>
      <w:tr w:rsidR="006670D2" w:rsidRPr="006670D2" w:rsidTr="006670D2">
        <w:trPr>
          <w:gridAfter w:val="3"/>
          <w:wAfter w:w="3405" w:type="dxa"/>
          <w:trHeight w:val="27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TESSERAMENTO 2021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€ 400,00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canceller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</w:t>
            </w: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 stampati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€ 300,00</w:t>
            </w:r>
          </w:p>
        </w:tc>
      </w:tr>
      <w:tr w:rsidR="006670D2" w:rsidRPr="006670D2" w:rsidTr="006670D2">
        <w:trPr>
          <w:gridAfter w:val="3"/>
          <w:wAfter w:w="3405" w:type="dxa"/>
          <w:trHeight w:val="27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spese postali e bancarie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€ 300,00</w:t>
            </w:r>
          </w:p>
        </w:tc>
      </w:tr>
      <w:tr w:rsidR="006670D2" w:rsidRPr="006670D2" w:rsidTr="006670D2">
        <w:trPr>
          <w:gridAfter w:val="3"/>
          <w:wAfter w:w="3405" w:type="dxa"/>
          <w:trHeight w:val="27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CONTRIBUTI OFFERTE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€ 3.000,00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carburante automezzi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€ 3.000,00</w:t>
            </w:r>
          </w:p>
        </w:tc>
      </w:tr>
      <w:tr w:rsidR="006670D2" w:rsidRPr="006670D2" w:rsidTr="006670D2">
        <w:trPr>
          <w:gridAfter w:val="3"/>
          <w:wAfter w:w="3405" w:type="dxa"/>
          <w:trHeight w:val="27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affitti garage automezzi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€ 1.200,00</w:t>
            </w:r>
          </w:p>
        </w:tc>
      </w:tr>
      <w:tr w:rsidR="006670D2" w:rsidRPr="006670D2" w:rsidTr="006670D2">
        <w:trPr>
          <w:gridAfter w:val="3"/>
          <w:wAfter w:w="3405" w:type="dxa"/>
          <w:trHeight w:val="259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CONTRIBUTI PER PROGETTI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€ 2.000,00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assicurazione volontari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€ 800,00</w:t>
            </w:r>
          </w:p>
        </w:tc>
      </w:tr>
      <w:tr w:rsidR="006670D2" w:rsidRPr="006670D2" w:rsidTr="006670D2">
        <w:trPr>
          <w:gridAfter w:val="3"/>
          <w:wAfter w:w="3405" w:type="dxa"/>
          <w:trHeight w:val="27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spese telefoniche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€ 800,00</w:t>
            </w:r>
          </w:p>
        </w:tc>
      </w:tr>
      <w:tr w:rsidR="006670D2" w:rsidRPr="006670D2" w:rsidTr="006670D2">
        <w:trPr>
          <w:gridAfter w:val="3"/>
          <w:wAfter w:w="3405" w:type="dxa"/>
          <w:trHeight w:val="55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 ENTRATE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76933C"/>
                <w:sz w:val="36"/>
                <w:szCs w:val="36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76933C"/>
                <w:sz w:val="36"/>
                <w:szCs w:val="36"/>
                <w:lang w:eastAsia="it-IT"/>
              </w:rPr>
              <w:t>€ 20.066,10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spese rappresentanza ed organizzazione eventi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€ 3.766,10</w:t>
            </w:r>
          </w:p>
        </w:tc>
      </w:tr>
      <w:tr w:rsidR="006670D2" w:rsidRPr="006670D2" w:rsidTr="006670D2">
        <w:trPr>
          <w:gridAfter w:val="3"/>
          <w:wAfter w:w="3405" w:type="dxa"/>
          <w:trHeight w:val="27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a naz. </w:t>
            </w: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 reg. per quota 5/1000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€ 700,00</w:t>
            </w:r>
          </w:p>
        </w:tc>
      </w:tr>
      <w:tr w:rsidR="006670D2" w:rsidRPr="006670D2" w:rsidTr="006670D2">
        <w:trPr>
          <w:gridAfter w:val="3"/>
          <w:wAfter w:w="3405" w:type="dxa"/>
          <w:trHeight w:val="27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assicurazione automezzi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€ 1.800,00</w:t>
            </w:r>
          </w:p>
        </w:tc>
      </w:tr>
      <w:tr w:rsidR="006670D2" w:rsidRPr="006670D2" w:rsidTr="006670D2">
        <w:trPr>
          <w:gridAfter w:val="3"/>
          <w:wAfter w:w="3405" w:type="dxa"/>
          <w:trHeight w:val="27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Ticket Restaurant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€ 2.000,00</w:t>
            </w:r>
          </w:p>
        </w:tc>
      </w:tr>
      <w:tr w:rsidR="006670D2" w:rsidRPr="006670D2" w:rsidTr="006670D2">
        <w:trPr>
          <w:gridAfter w:val="3"/>
          <w:wAfter w:w="3405" w:type="dxa"/>
          <w:trHeight w:val="27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Spese varie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€ 1.300,00</w:t>
            </w:r>
          </w:p>
        </w:tc>
      </w:tr>
      <w:tr w:rsidR="006670D2" w:rsidRPr="006670D2" w:rsidTr="006670D2">
        <w:trPr>
          <w:gridAfter w:val="3"/>
          <w:wAfter w:w="3405" w:type="dxa"/>
          <w:trHeight w:val="27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Spese attrezzature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€ 600,00</w:t>
            </w:r>
          </w:p>
        </w:tc>
      </w:tr>
      <w:tr w:rsidR="006670D2" w:rsidRPr="006670D2" w:rsidTr="006670D2">
        <w:trPr>
          <w:gridAfter w:val="3"/>
          <w:wAfter w:w="3405" w:type="dxa"/>
          <w:trHeight w:val="45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 USCITE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it-IT"/>
              </w:rPr>
              <w:t>€ 20.066,10</w:t>
            </w:r>
          </w:p>
        </w:tc>
      </w:tr>
      <w:tr w:rsidR="006670D2" w:rsidRPr="006670D2" w:rsidTr="006670D2">
        <w:trPr>
          <w:gridAfter w:val="3"/>
          <w:wAfter w:w="3405" w:type="dxa"/>
          <w:trHeight w:val="27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670D2" w:rsidRPr="006670D2" w:rsidTr="006670D2">
        <w:trPr>
          <w:gridAfter w:val="3"/>
          <w:wAfter w:w="3405" w:type="dxa"/>
          <w:trHeight w:val="27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670D2" w:rsidRPr="006670D2" w:rsidTr="006670D2">
        <w:trPr>
          <w:gridAfter w:val="3"/>
          <w:wAfter w:w="3405" w:type="dxa"/>
          <w:trHeight w:val="45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Totale entrate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76933C"/>
                <w:sz w:val="36"/>
                <w:szCs w:val="36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76933C"/>
                <w:sz w:val="36"/>
                <w:szCs w:val="36"/>
                <w:lang w:eastAsia="it-IT"/>
              </w:rPr>
              <w:t>€ 20.066,10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76933C"/>
                <w:sz w:val="36"/>
                <w:szCs w:val="36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76933C"/>
                <w:sz w:val="36"/>
                <w:szCs w:val="36"/>
                <w:lang w:eastAsia="it-IT"/>
              </w:rPr>
              <w:t> </w:t>
            </w:r>
          </w:p>
        </w:tc>
      </w:tr>
      <w:tr w:rsidR="006670D2" w:rsidRPr="006670D2" w:rsidTr="006670D2">
        <w:trPr>
          <w:gridAfter w:val="3"/>
          <w:wAfter w:w="3405" w:type="dxa"/>
          <w:trHeight w:val="45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Totale uscite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it-IT"/>
              </w:rPr>
              <w:t>€ 20.066,10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it-IT"/>
              </w:rPr>
              <w:t> </w:t>
            </w:r>
          </w:p>
        </w:tc>
      </w:tr>
      <w:tr w:rsidR="006670D2" w:rsidRPr="006670D2" w:rsidTr="006670D2">
        <w:trPr>
          <w:gridAfter w:val="3"/>
          <w:wAfter w:w="3405" w:type="dxa"/>
          <w:trHeight w:val="45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Utile di esercizio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76933C"/>
                <w:sz w:val="36"/>
                <w:szCs w:val="36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76933C"/>
                <w:sz w:val="36"/>
                <w:szCs w:val="36"/>
                <w:lang w:eastAsia="it-IT"/>
              </w:rPr>
              <w:t>€ 0,00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670D2" w:rsidRPr="006670D2" w:rsidTr="006670D2">
        <w:trPr>
          <w:gridAfter w:val="3"/>
          <w:wAfter w:w="3405" w:type="dxa"/>
          <w:trHeight w:val="45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76933C"/>
                <w:sz w:val="36"/>
                <w:szCs w:val="36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76933C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670D2" w:rsidRPr="006670D2" w:rsidTr="006670D2">
        <w:trPr>
          <w:gridAfter w:val="3"/>
          <w:wAfter w:w="3405" w:type="dxa"/>
          <w:trHeight w:val="27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670D2" w:rsidRPr="006670D2" w:rsidTr="006670D2">
        <w:trPr>
          <w:gridAfter w:val="3"/>
          <w:wAfter w:w="3405" w:type="dxa"/>
          <w:trHeight w:val="27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IL PRESIDENTE ANTEAS ASTI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IL SEGRETARIO TESORIERE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0D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670D2" w:rsidRPr="006670D2" w:rsidTr="006670D2">
        <w:trPr>
          <w:trHeight w:val="254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6670D2" w:rsidRPr="006670D2" w:rsidTr="006670D2">
        <w:trPr>
          <w:trHeight w:val="300"/>
        </w:trPr>
        <w:tc>
          <w:tcPr>
            <w:tcW w:w="11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ANTEAS ASTI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6670D2" w:rsidRPr="006670D2" w:rsidTr="006670D2">
        <w:trPr>
          <w:trHeight w:val="300"/>
        </w:trPr>
        <w:tc>
          <w:tcPr>
            <w:tcW w:w="11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BILANCIO </w:t>
            </w:r>
            <w:r w:rsidRPr="00667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 ESERCIZIO 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ENTRATE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USCITE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6670D2" w:rsidRPr="006670D2" w:rsidTr="006670D2">
        <w:trPr>
          <w:trHeight w:val="288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Cassa al 31/12/2019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€ 248,11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Rimborsi spese volontari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€ 70,60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Banca al 31/12/2018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€ 5.339,05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Spese postali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€ 8,55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Tesseramento 2020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€ 680,00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Spese Bancarie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€ 106,53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Contributi e offerte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€ 2.442,00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Cancelleria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€ 102,00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5 per mille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€ 14.287,87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Spese Auto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€ 3.272,59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Attività e Progetti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€ 905,00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T.Rest.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€ 858,00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Assicurazione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€ 500,00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Affitti Garage e sede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€ 1.227,96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Competenze Banca/interessi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€ 0,13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Assicurazione Volontari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€ 490,00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Spese telefoniche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€ 678,83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TOTALE ENTRATE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it-IT"/>
              </w:rPr>
              <w:t>€ 24.402,16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Spese rappresentanza e organizzazione eventi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€ 75,00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 naz. e reg. per quote 5 per mille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€ 813,00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Spese attrezzature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€ 378,00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Spese Varie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€ 30,00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Assicurazione Auto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70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€ 1.625,00</w:t>
            </w:r>
          </w:p>
        </w:tc>
      </w:tr>
      <w:tr w:rsidR="006670D2" w:rsidRPr="006670D2" w:rsidTr="006670D2">
        <w:trPr>
          <w:trHeight w:val="288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TOTALE USCITE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€ 9.736,06</w:t>
            </w:r>
          </w:p>
        </w:tc>
      </w:tr>
      <w:tr w:rsidR="006670D2" w:rsidRPr="006670D2" w:rsidTr="006670D2">
        <w:trPr>
          <w:trHeight w:val="288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6670D2" w:rsidRPr="006670D2" w:rsidTr="006670D2">
        <w:trPr>
          <w:trHeight w:val="288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RIEPILOGO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ENTRATE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it-IT"/>
              </w:rPr>
              <w:t>€ 24.402,16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USCITE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€ 9.736,06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6670D2" w:rsidRPr="006670D2" w:rsidTr="006670D2">
        <w:trPr>
          <w:trHeight w:val="300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€ 14.666,10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6670D2" w:rsidRPr="006670D2" w:rsidTr="006670D2">
        <w:trPr>
          <w:trHeight w:val="254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6670D2" w:rsidRPr="006670D2" w:rsidTr="006670D2">
        <w:trPr>
          <w:trHeight w:val="288"/>
        </w:trPr>
        <w:tc>
          <w:tcPr>
            <w:tcW w:w="32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 PRESIDENTE ANTEAS ASTI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 SEGRETARIO TESORIERE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D2" w:rsidRPr="006670D2" w:rsidRDefault="006670D2" w:rsidP="00667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70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911102" w:rsidRDefault="00911102" w:rsidP="006670D2">
      <w:bookmarkStart w:id="0" w:name="_GoBack"/>
      <w:bookmarkEnd w:id="0"/>
    </w:p>
    <w:sectPr w:rsidR="00911102" w:rsidSect="006670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D2"/>
    <w:rsid w:val="006670D2"/>
    <w:rsid w:val="009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9EF04-48F9-4787-8FA8-A52BE37D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2021-06-17T07:16:00Z</dcterms:created>
  <dcterms:modified xsi:type="dcterms:W3CDTF">2021-06-17T07:24:00Z</dcterms:modified>
</cp:coreProperties>
</file>